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F238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089E5C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50D4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9B732E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hint="default" w:eastAsia="Times New Roman" w:cstheme="minorHAnsi"/>
                <w:color w:val="231F20"/>
                <w:lang w:val="en-US" w:eastAsia="hr-HR"/>
              </w:rPr>
              <w:t>3/2025</w:t>
            </w:r>
          </w:p>
        </w:tc>
      </w:tr>
    </w:tbl>
    <w:p w14:paraId="3E4BCEE9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textWrapping"/>
      </w:r>
    </w:p>
    <w:tbl>
      <w:tblPr>
        <w:tblStyle w:val="3"/>
        <w:tblW w:w="16236" w:type="dxa"/>
        <w:tblInd w:w="-80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382"/>
        <w:gridCol w:w="4315"/>
        <w:gridCol w:w="1913"/>
        <w:gridCol w:w="820"/>
        <w:gridCol w:w="1041"/>
        <w:gridCol w:w="220"/>
        <w:gridCol w:w="650"/>
        <w:gridCol w:w="856"/>
        <w:gridCol w:w="5565"/>
      </w:tblGrid>
      <w:tr w14:paraId="461DA4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D9E5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175F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D8058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tražene podatke: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AB77D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0D13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F2B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C428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Naziv škole: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7A4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OŠ Matije Vlačića Labin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256E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4A7F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43C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6F60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Adresa: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8A63C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Zelenice 4, Labin 52220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08A89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68E9D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504C8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95AB2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D36F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0B5D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48FA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1A54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9D89A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E-adresa na koju se dostavlja poziv: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B699B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hint="default" w:eastAsia="Times New Roman" w:cstheme="minorHAnsi"/>
                <w:i/>
                <w:iCs/>
                <w:color w:val="231F20"/>
                <w:lang w:val="en-US" w:eastAsia="hr-HR"/>
              </w:rPr>
              <w:t xml:space="preserve">------               </w:t>
            </w: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                                                          (čl. 13. st. 13.)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98DA64">
            <w:pPr>
              <w:spacing w:after="0" w:line="240" w:lineRule="auto"/>
              <w:rPr>
                <w:rFonts w:hint="default" w:eastAsia="Times New Roman" w:cstheme="minorHAnsi"/>
                <w:i/>
                <w:iCs/>
                <w:color w:val="231F20"/>
                <w:lang w:val="en-US" w:eastAsia="hr-HR"/>
              </w:rPr>
            </w:pPr>
          </w:p>
        </w:tc>
      </w:tr>
      <w:tr w14:paraId="40B43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248D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1AB1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37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D474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8. 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54CC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razreda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B3F08E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61C8C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8E325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2D60A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20A6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07DB0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6CEF0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6852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E761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448A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Škola u prirodi</w:t>
            </w:r>
          </w:p>
        </w:tc>
        <w:tc>
          <w:tcPr>
            <w:tcW w:w="377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4571B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dana</w:t>
            </w:r>
          </w:p>
        </w:tc>
        <w:tc>
          <w:tcPr>
            <w:tcW w:w="17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BE8D3C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EB1649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16A26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19A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3D0A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849F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Višednevna terenska nastava</w:t>
            </w:r>
          </w:p>
        </w:tc>
        <w:tc>
          <w:tcPr>
            <w:tcW w:w="377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B7F7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dana</w:t>
            </w:r>
          </w:p>
        </w:tc>
        <w:tc>
          <w:tcPr>
            <w:tcW w:w="17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5210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8CBF6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85DF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885B5F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616D0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c)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461876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377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13C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 dana</w:t>
            </w:r>
          </w:p>
        </w:tc>
        <w:tc>
          <w:tcPr>
            <w:tcW w:w="17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37F0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 noćenja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FAE52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3DA93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7ED7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E301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6F8B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Posjet</w:t>
            </w:r>
          </w:p>
        </w:tc>
        <w:tc>
          <w:tcPr>
            <w:tcW w:w="377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00D40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dana</w:t>
            </w:r>
          </w:p>
        </w:tc>
        <w:tc>
          <w:tcPr>
            <w:tcW w:w="17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918DB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7B2A00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BEE2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F711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1F76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D6D9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1A7E7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70351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6930F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85DF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A2F8A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Područje u Republici Hrvatskoj                             Srednja Dalmacija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4E944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EB7AC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008F9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4B76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ECE4D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14516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Država/e u inozemstvu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834D2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293A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3E7E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0C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69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DCE90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08FA15A0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C4E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28.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EF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557A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  <w:p w14:paraId="524733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30.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8B64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040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2026.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D2E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2D591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0E26188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69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686C07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35B0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79FF6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6095B5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C0576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A6F5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Godina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16E04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12301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8276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BEEB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D2801B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Upisati broj : </w:t>
            </w:r>
            <w:r>
              <w:rPr>
                <w:rFonts w:hint="default" w:eastAsia="Times New Roman" w:cstheme="minorHAnsi"/>
                <w:i/>
                <w:iCs/>
                <w:color w:val="auto"/>
                <w:lang w:val="en-US" w:eastAsia="hr-HR"/>
              </w:rPr>
              <w:t>46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3E068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32033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EC7A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ED7A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0BCB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učenika</w:t>
            </w:r>
          </w:p>
        </w:tc>
        <w:tc>
          <w:tcPr>
            <w:tcW w:w="273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4BFA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auto"/>
                <w:lang w:eastAsia="hr-HR"/>
              </w:rPr>
              <w:t>42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5937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s mogućnošću odstupanja za tri učenika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C71D5C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0F5D2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15CE3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4471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7732B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učitelja</w:t>
            </w:r>
          </w:p>
        </w:tc>
        <w:tc>
          <w:tcPr>
            <w:tcW w:w="5500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2554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3 učiteljice + 1 roditelj</w:t>
            </w:r>
          </w:p>
        </w:tc>
        <w:tc>
          <w:tcPr>
            <w:tcW w:w="556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848C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63F1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0592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7E8D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DCF74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7DB0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2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EE240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6DFD2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DB6E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9DA1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5A6A0D">
            <w:pPr>
              <w:spacing w:after="0" w:line="240" w:lineRule="auto"/>
              <w:ind w:left="360"/>
              <w:jc w:val="center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hint="default" w:eastAsia="Times New Roman" w:cstheme="minorHAnsi"/>
                <w:i/>
                <w:iCs/>
                <w:color w:val="231F20"/>
                <w:lang w:val="en-US" w:eastAsia="hr-HR"/>
              </w:rPr>
              <w:t>Upisati traženo: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4AC4F">
            <w:pPr>
              <w:spacing w:after="0" w:line="240" w:lineRule="auto"/>
              <w:ind w:left="360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8ECF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6EAE7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8659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 polaska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CD776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537D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6FB6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E10B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35E3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27737">
            <w:pPr>
              <w:spacing w:after="0" w:line="240" w:lineRule="auto"/>
              <w:rPr>
                <w:rFonts w:hint="default"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Zadar, Šibenik, Split , Omiš, Makarska</w:t>
            </w:r>
            <w:r>
              <w:rPr>
                <w:rFonts w:hint="default" w:eastAsia="Times New Roman" w:cstheme="minorHAnsi"/>
                <w:b/>
                <w:bCs/>
                <w:color w:val="231F20"/>
                <w:lang w:val="en-US" w:eastAsia="hr-HR"/>
              </w:rPr>
              <w:t>, Pakovo selo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D6313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7EE9F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ECD8D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8E5E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A9021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E4A2A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4C6FA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7354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B892A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9D2CB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B89AF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 (x)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88E0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342E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77E70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E6D86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09A21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Vlak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D2E8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FDA6B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32171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52C26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855E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5A95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Brod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3E17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111FF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06214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FD6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9E09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CA985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Zrakoplov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3090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01986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770B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C824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C30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C7F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Kombinirani prijevoz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25145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59462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0EAE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6983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B7F2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8F17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16E8C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79799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470F8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A7CD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407B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Hostel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A7E4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D97D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3BC8C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6B50D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C8C71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9480ED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2CE9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(X) 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BA0D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4E94B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C32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2D7B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4A98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bliže centru grada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C185F">
            <w:pPr>
              <w:pStyle w:val="7"/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Šibenik</w:t>
            </w:r>
            <w:r>
              <w:rPr>
                <w:rFonts w:hint="default" w:eastAsia="Times New Roman" w:cstheme="minorHAnsi"/>
                <w:b/>
                <w:bCs/>
                <w:color w:val="231F20"/>
                <w:lang w:val="en-US" w:eastAsia="hr-HR"/>
              </w:rPr>
              <w:t xml:space="preserve"> i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Makarska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971CE">
            <w:pPr>
              <w:pStyle w:val="7"/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7FE64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BF8D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46D3C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8756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FCDC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C237BB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4FA1F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01CC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2CFEF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D5F0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39CE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3A07F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0A173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20FD1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AAE5B">
            <w:pPr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lang w:eastAsia="hr-HR"/>
              </w:rPr>
            </w:pP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1F9F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F1455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E6CF0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3E78A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9D197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6CFE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C2E3C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Pansion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A923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ED3E8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A1CB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28BB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55FCE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3666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Prehrana na bazi polupansiona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C8AB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A016E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</w:p>
        </w:tc>
      </w:tr>
      <w:tr w14:paraId="7CC6C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4F49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7BB31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e)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5101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26C1D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78E6D7CD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hint="default" w:eastAsia="Times New Roman" w:cstheme="minorHAnsi"/>
                <w:color w:val="231F20"/>
                <w:lang w:val="en-US" w:eastAsia="hr-HR"/>
              </w:rPr>
              <w:t>X</w:t>
            </w:r>
          </w:p>
          <w:p w14:paraId="4AF1C1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7AC041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A4B1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23EAC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9000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27F0F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f)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1219D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  <w:p w14:paraId="1F93629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9F772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 ručak na terenu, večera u hotelu u Šibeniku</w:t>
            </w:r>
          </w:p>
          <w:p w14:paraId="0958337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 doručak u hotelu, ručak na terenu, večera u hotelu u Makarskoj</w:t>
            </w:r>
          </w:p>
          <w:p w14:paraId="09431E86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 doručak u hotelu, ručak na terenu</w:t>
            </w:r>
          </w:p>
          <w:p w14:paraId="2AC85350">
            <w:pPr>
              <w:pStyle w:val="7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Moguć je i drugi poredak po prijedlogu agencije.</w:t>
            </w:r>
          </w:p>
          <w:p w14:paraId="79E22BE3">
            <w:pPr>
              <w:pStyle w:val="7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AF636E0">
            <w:pPr>
              <w:pStyle w:val="7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Dva učenika alergija na orašaste plodove.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F00A47">
            <w:pPr>
              <w:pStyle w:val="7"/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17A93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920E3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6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37129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10BD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9DFD6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46D26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7F23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F52656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a)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CAE2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Ulaznice za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41B9D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Stadion Poljud, Pakovo selo, Tvrđava Klis, Sokolarski centar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A9891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1D3FC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C63C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BD56B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54B0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Sudjelovanje u radionicama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0C387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637B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6043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38BA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86A3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31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FC8C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Turističkog vodiča za razgled grada           </w:t>
            </w:r>
          </w:p>
        </w:tc>
        <w:tc>
          <w:tcPr>
            <w:tcW w:w="5500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72DE0">
            <w:pPr>
              <w:spacing w:after="0" w:line="240" w:lineRule="auto"/>
              <w:rPr>
                <w:rFonts w:hint="default" w:eastAsia="Times New Roman" w:cstheme="minorHAnsi"/>
                <w:color w:val="FF0000"/>
                <w:lang w:val="en-US" w:eastAsia="hr-HR"/>
              </w:rPr>
            </w:pP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106FCB">
            <w:pPr>
              <w:spacing w:after="0" w:line="240" w:lineRule="auto"/>
              <w:rPr>
                <w:rFonts w:hint="default" w:eastAsia="Times New Roman" w:cstheme="minorHAnsi"/>
                <w:color w:val="FF0000"/>
                <w:lang w:val="en-US" w:eastAsia="hr-HR"/>
              </w:rPr>
            </w:pPr>
          </w:p>
        </w:tc>
      </w:tr>
      <w:tr w14:paraId="129E6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5BBD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D3DD8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572C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8374C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23B4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7004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2EEA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70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93E8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F8E3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BE47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612C3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DB66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B5AE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70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AAD5F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019B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152B9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1EC25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459B2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B1E58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c)</w:t>
            </w:r>
          </w:p>
        </w:tc>
        <w:tc>
          <w:tcPr>
            <w:tcW w:w="70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FE435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otkaza putovanja</w:t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A28F8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F561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08D6A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A257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ECE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d)</w:t>
            </w:r>
          </w:p>
        </w:tc>
        <w:tc>
          <w:tcPr>
            <w:tcW w:w="70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6BDC8A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F881C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FF45F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5E0CE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E98C4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8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B6ACC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7048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F036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27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01819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556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FCD28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4A512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B87C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12. Dostava ponuda: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4249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04CB7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AD99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Rok dostave ponuda je</w:t>
            </w:r>
          </w:p>
        </w:tc>
        <w:tc>
          <w:tcPr>
            <w:tcW w:w="5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C9D676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hint="default" w:eastAsia="Times New Roman" w:cstheme="minorHAnsi"/>
                <w:b/>
                <w:bCs/>
                <w:color w:val="auto"/>
                <w:lang w:val="en-US" w:eastAsia="hr-HR"/>
              </w:rPr>
              <w:t>04</w:t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.12.2025. godine do 15,00 sati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09306">
            <w:pPr>
              <w:spacing w:after="0" w:line="240" w:lineRule="auto"/>
              <w:rPr>
                <w:rFonts w:hint="default" w:eastAsia="Times New Roman" w:cstheme="minorHAnsi"/>
                <w:b/>
                <w:bCs/>
                <w:color w:val="auto"/>
                <w:lang w:val="en-US" w:eastAsia="hr-HR"/>
              </w:rPr>
            </w:pPr>
          </w:p>
        </w:tc>
      </w:tr>
      <w:tr w14:paraId="54F0D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8468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Razmatranje ponuda održat će se u školi dana                      </w:t>
            </w:r>
          </w:p>
        </w:tc>
        <w:tc>
          <w:tcPr>
            <w:tcW w:w="1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6F200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hr-HR"/>
              </w:rPr>
            </w:pP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12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>.12.2025.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br w:type="textWrapping"/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EC9F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color w:val="auto"/>
                <w:lang w:eastAsia="hr-HR"/>
              </w:rPr>
              <w:t>U 1</w:t>
            </w: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2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>,</w:t>
            </w: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3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>0 sati</w:t>
            </w:r>
          </w:p>
        </w:tc>
        <w:tc>
          <w:tcPr>
            <w:tcW w:w="5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086D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lang w:eastAsia="hr-HR"/>
              </w:rPr>
            </w:pPr>
          </w:p>
        </w:tc>
      </w:tr>
    </w:tbl>
    <w:p w14:paraId="5CA8F6B7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textWrapping"/>
      </w:r>
      <w:bookmarkStart w:id="0" w:name="_GoBack"/>
      <w:bookmarkEnd w:id="0"/>
    </w:p>
    <w:p w14:paraId="590DB76D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br w:type="textWrapping"/>
      </w:r>
      <w:r>
        <w:rPr>
          <w:rFonts w:asciiTheme="minorHAnsi" w:hAnsiTheme="minorHAnsi" w:cstheme="minorHAnsi"/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7E42AE7B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5F2C9560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C6B64E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4F0AFABD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7341F20F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3F01BA4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6D613585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Style w:val="5"/>
          <w:rFonts w:asciiTheme="minorHAnsi" w:hAnsiTheme="minorHAnsi" w:cstheme="minorHAnsi"/>
          <w:i/>
          <w:iCs/>
          <w:color w:val="231F20"/>
          <w:sz w:val="22"/>
          <w:szCs w:val="22"/>
        </w:rPr>
        <w:t>Napomena:</w:t>
      </w:r>
    </w:p>
    <w:p w14:paraId="454F3271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1) Pristigle ponude trebaju sadržavati i u cijenu uključivati:</w:t>
      </w:r>
    </w:p>
    <w:p w14:paraId="0A4EEE1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prijevoz sudionika isključivo prijevoznim sredstvima koji udovoljavaju propisima,</w:t>
      </w:r>
    </w:p>
    <w:p w14:paraId="1110EEC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osiguranje odgovornosti i jamčevine.</w:t>
      </w:r>
    </w:p>
    <w:p w14:paraId="51A51CE3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2) Ponude trebaju biti:</w:t>
      </w:r>
    </w:p>
    <w:p w14:paraId="46520D13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54CC7F3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razrađene prema traženim točkama i s iskazanom ukupnom cijenom za pojedinog učenika.</w:t>
      </w:r>
    </w:p>
    <w:p w14:paraId="44398812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E25F6A0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1733B0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5) Potencijalni davatelj usluga ne može dopisivati i nuditi dodatne pogodnosti.</w:t>
      </w:r>
    </w:p>
    <w:p w14:paraId="7CAC72C0">
      <w:pPr>
        <w:pStyle w:val="6"/>
        <w:shd w:val="clear" w:color="auto" w:fill="FFFFFF"/>
        <w:spacing w:before="0" w:beforeAutospacing="0" w:after="0" w:afterAutospacing="0" w:line="0" w:lineRule="auto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EBB2F93">
      <w:pPr>
        <w:rPr>
          <w:rFonts w:cstheme="minorHAnsi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22A61"/>
    <w:multiLevelType w:val="multilevel"/>
    <w:tmpl w:val="1CF22A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2"/>
    <w:rsid w:val="00021FB9"/>
    <w:rsid w:val="00032798"/>
    <w:rsid w:val="000A2FC8"/>
    <w:rsid w:val="000B35F6"/>
    <w:rsid w:val="000E2F6A"/>
    <w:rsid w:val="001B2243"/>
    <w:rsid w:val="00297971"/>
    <w:rsid w:val="002A2465"/>
    <w:rsid w:val="002A5A32"/>
    <w:rsid w:val="002E1EAE"/>
    <w:rsid w:val="00310396"/>
    <w:rsid w:val="00395D43"/>
    <w:rsid w:val="003E011D"/>
    <w:rsid w:val="0048080D"/>
    <w:rsid w:val="004F1D16"/>
    <w:rsid w:val="00510AE2"/>
    <w:rsid w:val="005A5EAA"/>
    <w:rsid w:val="005D52B0"/>
    <w:rsid w:val="00651A15"/>
    <w:rsid w:val="006B653E"/>
    <w:rsid w:val="00730213"/>
    <w:rsid w:val="00735F60"/>
    <w:rsid w:val="0074592B"/>
    <w:rsid w:val="00747788"/>
    <w:rsid w:val="00784D0D"/>
    <w:rsid w:val="007E110D"/>
    <w:rsid w:val="00851E1C"/>
    <w:rsid w:val="008D2957"/>
    <w:rsid w:val="009A54DA"/>
    <w:rsid w:val="009C5D07"/>
    <w:rsid w:val="00A409B6"/>
    <w:rsid w:val="00A42391"/>
    <w:rsid w:val="00A53B04"/>
    <w:rsid w:val="00AA518F"/>
    <w:rsid w:val="00AB71E0"/>
    <w:rsid w:val="00B165F7"/>
    <w:rsid w:val="00B246BB"/>
    <w:rsid w:val="00B76273"/>
    <w:rsid w:val="00B8731C"/>
    <w:rsid w:val="00BD7C41"/>
    <w:rsid w:val="00BF725F"/>
    <w:rsid w:val="00C06021"/>
    <w:rsid w:val="00C44A6E"/>
    <w:rsid w:val="00C74E07"/>
    <w:rsid w:val="00C841AB"/>
    <w:rsid w:val="00CA16A2"/>
    <w:rsid w:val="00D761E5"/>
    <w:rsid w:val="00D77751"/>
    <w:rsid w:val="00DA13BC"/>
    <w:rsid w:val="00E069ED"/>
    <w:rsid w:val="00E635A1"/>
    <w:rsid w:val="00F44E79"/>
    <w:rsid w:val="00F61D41"/>
    <w:rsid w:val="00FC1F8C"/>
    <w:rsid w:val="12EC6572"/>
    <w:rsid w:val="289031D4"/>
    <w:rsid w:val="4A1C0C81"/>
    <w:rsid w:val="51F90D49"/>
    <w:rsid w:val="5F3F47D5"/>
    <w:rsid w:val="632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x_46774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5">
    <w:name w:val="kurziv"/>
    <w:basedOn w:val="2"/>
    <w:qFormat/>
    <w:uiPriority w:val="0"/>
  </w:style>
  <w:style w:type="paragraph" w:customStyle="1" w:styleId="6">
    <w:name w:val="bezred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836</Words>
  <Characters>4769</Characters>
  <Lines>39</Lines>
  <Paragraphs>11</Paragraphs>
  <TotalTime>71</TotalTime>
  <ScaleCrop>false</ScaleCrop>
  <LinksUpToDate>false</LinksUpToDate>
  <CharactersWithSpaces>5594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2025-11-16T19:48:00Z</dcterms:created>
  <dc:creator>Zdenka Glavičić</dc:creator>
  <cp:lastModifiedBy>lradicanin</cp:lastModifiedBy>
  <cp:lastPrinted>2025-11-19T10:25:00Z</cp:lastPrinted>
  <dcterms:modified xsi:type="dcterms:W3CDTF">2025-11-19T14:11:52Z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5E238F9221934A99ABC7AB0068C8950C_13</vt:lpwstr>
  </property>
</Properties>
</file>