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DCDC8">
      <w:pPr>
        <w:shd w:val="clear" w:color="auto" w:fill="FFFFFF"/>
        <w:spacing w:before="100" w:beforeAutospacing="1" w:after="100" w:afterAutospacing="1" w:line="240" w:lineRule="auto"/>
        <w:jc w:val="center"/>
        <w:rPr>
          <w:rFonts w:ascii="Arial" w:hAnsi="Arial" w:eastAsia="Times New Roman" w:cs="Arial"/>
          <w:b/>
          <w:color w:val="000000"/>
          <w:sz w:val="20"/>
          <w:szCs w:val="20"/>
          <w:lang w:eastAsia="hr-HR"/>
        </w:rPr>
      </w:pPr>
      <w:r>
        <w:rPr>
          <w:rFonts w:ascii="Arial" w:hAnsi="Arial" w:eastAsia="Times New Roman" w:cs="Arial"/>
          <w:b/>
          <w:bCs/>
          <w:iCs/>
          <w:color w:val="000000"/>
          <w:sz w:val="20"/>
          <w:szCs w:val="20"/>
          <w:lang w:eastAsia="hr-HR"/>
        </w:rPr>
        <w:t>Republika Hrvatska</w:t>
      </w:r>
    </w:p>
    <w:p w14:paraId="666C5AC7">
      <w:pPr>
        <w:spacing w:before="100" w:beforeAutospacing="1" w:after="100" w:afterAutospacing="1" w:line="240" w:lineRule="auto"/>
        <w:jc w:val="center"/>
        <w:rPr>
          <w:rFonts w:ascii="Arial" w:hAnsi="Arial" w:eastAsia="Times New Roman" w:cs="Arial"/>
          <w:b/>
          <w:bCs/>
          <w:color w:val="000000"/>
          <w:sz w:val="20"/>
          <w:szCs w:val="20"/>
          <w:shd w:val="clear" w:color="auto" w:fill="FFFFFF"/>
          <w:lang w:eastAsia="hr-HR"/>
        </w:rPr>
      </w:pPr>
      <w:r>
        <w:rPr>
          <w:rFonts w:ascii="Arial" w:hAnsi="Arial" w:eastAsia="Times New Roman" w:cs="Arial"/>
          <w:b/>
          <w:bCs/>
          <w:iCs/>
          <w:color w:val="000000"/>
          <w:sz w:val="20"/>
          <w:szCs w:val="20"/>
          <w:shd w:val="clear" w:color="auto" w:fill="FFFFFF"/>
          <w:lang w:eastAsia="hr-HR"/>
        </w:rPr>
        <w:t>Istarska županija</w:t>
      </w:r>
    </w:p>
    <w:p w14:paraId="65E37E6D">
      <w:pPr>
        <w:spacing w:before="100" w:beforeAutospacing="1" w:after="100" w:afterAutospacing="1" w:line="240" w:lineRule="auto"/>
        <w:jc w:val="center"/>
        <w:rPr>
          <w:rFonts w:ascii="Arial" w:hAnsi="Arial" w:eastAsia="Times New Roman" w:cs="Arial"/>
          <w:b/>
          <w:bCs/>
          <w:color w:val="000000"/>
          <w:sz w:val="20"/>
          <w:szCs w:val="20"/>
          <w:shd w:val="clear" w:color="auto" w:fill="FFFFFF"/>
          <w:lang w:eastAsia="hr-HR"/>
        </w:rPr>
      </w:pPr>
      <w:r>
        <w:rPr>
          <w:rFonts w:ascii="Arial" w:hAnsi="Arial" w:eastAsia="Times New Roman" w:cs="Arial"/>
          <w:b/>
          <w:bCs/>
          <w:iCs/>
          <w:color w:val="000000"/>
          <w:sz w:val="20"/>
          <w:szCs w:val="20"/>
          <w:shd w:val="clear" w:color="auto" w:fill="FFFFFF"/>
          <w:lang w:eastAsia="hr-HR"/>
        </w:rPr>
        <w:t>Osnovna škola Matije Vlačića Labin</w:t>
      </w:r>
    </w:p>
    <w:p w14:paraId="6375F848">
      <w:pPr>
        <w:spacing w:before="100" w:beforeAutospacing="1" w:after="100" w:afterAutospacing="1" w:line="240" w:lineRule="auto"/>
        <w:jc w:val="center"/>
        <w:rPr>
          <w:rFonts w:ascii="Arial" w:hAnsi="Arial" w:eastAsia="Times New Roman" w:cs="Arial"/>
          <w:b/>
          <w:bCs/>
          <w:color w:val="000000"/>
          <w:sz w:val="20"/>
          <w:szCs w:val="20"/>
          <w:shd w:val="clear" w:color="auto" w:fill="FFFFFF"/>
          <w:lang w:eastAsia="hr-HR"/>
        </w:rPr>
      </w:pPr>
      <w:r>
        <w:rPr>
          <w:rFonts w:ascii="Arial" w:hAnsi="Arial" w:eastAsia="Times New Roman" w:cs="Arial"/>
          <w:b/>
          <w:bCs/>
          <w:iCs/>
          <w:color w:val="000000"/>
          <w:sz w:val="20"/>
          <w:szCs w:val="20"/>
          <w:shd w:val="clear" w:color="auto" w:fill="FFFFFF"/>
          <w:lang w:eastAsia="hr-HR"/>
        </w:rPr>
        <w:t>Zelenice 4, Labin 52220 Tel: 052/855-488; 854-328</w:t>
      </w:r>
    </w:p>
    <w:p w14:paraId="3FC2D672">
      <w:pPr>
        <w:spacing w:before="100" w:beforeAutospacing="1" w:after="100" w:afterAutospacing="1" w:line="240" w:lineRule="auto"/>
        <w:jc w:val="center"/>
        <w:rPr>
          <w:rFonts w:ascii="Arial" w:hAnsi="Arial" w:eastAsia="Times New Roman" w:cs="Arial"/>
          <w:b/>
          <w:bCs/>
          <w:iCs/>
          <w:color w:val="000000"/>
          <w:sz w:val="20"/>
          <w:szCs w:val="20"/>
          <w:shd w:val="clear" w:color="auto" w:fill="FFFFFF"/>
          <w:lang w:eastAsia="hr-HR"/>
        </w:rPr>
      </w:pPr>
      <w:r>
        <w:rPr>
          <w:rFonts w:ascii="Arial" w:hAnsi="Arial" w:eastAsia="Times New Roman" w:cs="Arial"/>
          <w:b/>
          <w:bCs/>
          <w:iCs/>
          <w:color w:val="000000"/>
          <w:sz w:val="20"/>
          <w:szCs w:val="20"/>
          <w:shd w:val="clear" w:color="auto" w:fill="FFFFFF"/>
          <w:lang w:eastAsia="hr-HR"/>
        </w:rPr>
        <w:t xml:space="preserve">e-mail: </w:t>
      </w:r>
      <w:r>
        <w:fldChar w:fldCharType="begin"/>
      </w:r>
      <w:r>
        <w:instrText xml:space="preserve"> HYPERLINK "mailto:ured@os-mvlacica-labin.skole.hr" </w:instrText>
      </w:r>
      <w:r>
        <w:fldChar w:fldCharType="separate"/>
      </w:r>
      <w:r>
        <w:rPr>
          <w:rStyle w:val="5"/>
          <w:rFonts w:ascii="Arial" w:hAnsi="Arial" w:eastAsia="Times New Roman" w:cs="Arial"/>
          <w:b/>
          <w:bCs/>
          <w:iCs/>
          <w:sz w:val="20"/>
          <w:szCs w:val="20"/>
          <w:shd w:val="clear" w:color="auto" w:fill="FFFFFF"/>
          <w:lang w:eastAsia="hr-HR"/>
        </w:rPr>
        <w:t>ured@os-mvlacica-labin.skole.hr</w:t>
      </w:r>
      <w:r>
        <w:rPr>
          <w:rStyle w:val="5"/>
          <w:rFonts w:ascii="Arial" w:hAnsi="Arial" w:eastAsia="Times New Roman" w:cs="Arial"/>
          <w:b/>
          <w:bCs/>
          <w:iCs/>
          <w:sz w:val="20"/>
          <w:szCs w:val="20"/>
          <w:shd w:val="clear" w:color="auto" w:fill="FFFFFF"/>
          <w:lang w:eastAsia="hr-HR"/>
        </w:rPr>
        <w:fldChar w:fldCharType="end"/>
      </w:r>
    </w:p>
    <w:p w14:paraId="30A9A9A8">
      <w:pPr>
        <w:spacing w:before="100" w:beforeAutospacing="1" w:after="100" w:afterAutospacing="1" w:line="240" w:lineRule="auto"/>
        <w:jc w:val="both"/>
        <w:rPr>
          <w:rFonts w:ascii="Arial" w:hAnsi="Arial" w:eastAsia="Times New Roman" w:cs="Arial"/>
          <w:bCs/>
          <w:color w:val="000000"/>
          <w:sz w:val="20"/>
          <w:szCs w:val="20"/>
          <w:shd w:val="clear" w:color="auto" w:fill="FFFFFF"/>
          <w:lang w:eastAsia="hr-HR"/>
        </w:rPr>
      </w:pPr>
    </w:p>
    <w:p w14:paraId="77DE6E7D">
      <w:pPr>
        <w:spacing w:before="100" w:beforeAutospacing="1" w:after="100" w:afterAutospacing="1" w:line="240" w:lineRule="auto"/>
        <w:jc w:val="both"/>
        <w:rPr>
          <w:rFonts w:ascii="Arial" w:hAnsi="Arial" w:eastAsia="Times New Roman" w:cs="Arial"/>
          <w:bCs/>
          <w:color w:val="000000"/>
          <w:sz w:val="20"/>
          <w:szCs w:val="20"/>
          <w:shd w:val="clear" w:color="auto" w:fill="FFFFFF"/>
          <w:lang w:eastAsia="hr-HR"/>
        </w:rPr>
      </w:pPr>
      <w:r>
        <w:rPr>
          <w:rFonts w:ascii="Arial" w:hAnsi="Arial" w:eastAsia="Times New Roman" w:cs="Arial"/>
          <w:bCs/>
          <w:color w:val="000000"/>
          <w:sz w:val="20"/>
          <w:szCs w:val="20"/>
          <w:shd w:val="clear" w:color="auto" w:fill="FFFFFF"/>
          <w:lang w:eastAsia="hr-HR"/>
        </w:rPr>
        <w:t>Temeljem Pravilnika o izvođenju, izleta, ekskurzija i drugih odgojno-obrazovnih aktivnosti izvan škole (Narodne novine, broj 67/14, 81/15 i 53/21), a radi realizacije aktivnosti planiranih  Godišnjim planom i programom rada za šk. god. 202</w:t>
      </w:r>
      <w:r>
        <w:rPr>
          <w:rFonts w:hint="default" w:ascii="Arial" w:hAnsi="Arial" w:eastAsia="Times New Roman" w:cs="Arial"/>
          <w:bCs/>
          <w:color w:val="000000"/>
          <w:sz w:val="20"/>
          <w:szCs w:val="20"/>
          <w:shd w:val="clear" w:color="auto" w:fill="FFFFFF"/>
          <w:lang w:val="en-US" w:eastAsia="hr-HR"/>
        </w:rPr>
        <w:t>5</w:t>
      </w:r>
      <w:r>
        <w:rPr>
          <w:rFonts w:ascii="Arial" w:hAnsi="Arial" w:eastAsia="Times New Roman" w:cs="Arial"/>
          <w:bCs/>
          <w:color w:val="000000"/>
          <w:sz w:val="20"/>
          <w:szCs w:val="20"/>
          <w:shd w:val="clear" w:color="auto" w:fill="FFFFFF"/>
          <w:lang w:eastAsia="hr-HR"/>
        </w:rPr>
        <w:t>./202</w:t>
      </w:r>
      <w:r>
        <w:rPr>
          <w:rFonts w:hint="default" w:ascii="Arial" w:hAnsi="Arial" w:eastAsia="Times New Roman" w:cs="Arial"/>
          <w:bCs/>
          <w:color w:val="000000"/>
          <w:sz w:val="20"/>
          <w:szCs w:val="20"/>
          <w:shd w:val="clear" w:color="auto" w:fill="FFFFFF"/>
          <w:lang w:val="en-US" w:eastAsia="hr-HR"/>
        </w:rPr>
        <w:t>6</w:t>
      </w:r>
      <w:r>
        <w:rPr>
          <w:rFonts w:ascii="Arial" w:hAnsi="Arial" w:eastAsia="Times New Roman" w:cs="Arial"/>
          <w:bCs/>
          <w:color w:val="000000"/>
          <w:sz w:val="20"/>
          <w:szCs w:val="20"/>
          <w:shd w:val="clear" w:color="auto" w:fill="FFFFFF"/>
          <w:lang w:eastAsia="hr-HR"/>
        </w:rPr>
        <w:t>. i Školskim kurikulumom za šk. god. 202</w:t>
      </w:r>
      <w:r>
        <w:rPr>
          <w:rFonts w:hint="default" w:ascii="Arial" w:hAnsi="Arial" w:eastAsia="Times New Roman" w:cs="Arial"/>
          <w:bCs/>
          <w:color w:val="000000"/>
          <w:sz w:val="20"/>
          <w:szCs w:val="20"/>
          <w:shd w:val="clear" w:color="auto" w:fill="FFFFFF"/>
          <w:lang w:val="en-US" w:eastAsia="hr-HR"/>
        </w:rPr>
        <w:t>5</w:t>
      </w:r>
      <w:r>
        <w:rPr>
          <w:rFonts w:ascii="Arial" w:hAnsi="Arial" w:eastAsia="Times New Roman" w:cs="Arial"/>
          <w:bCs/>
          <w:color w:val="000000"/>
          <w:sz w:val="20"/>
          <w:szCs w:val="20"/>
          <w:shd w:val="clear" w:color="auto" w:fill="FFFFFF"/>
          <w:lang w:eastAsia="hr-HR"/>
        </w:rPr>
        <w:t>./202</w:t>
      </w:r>
      <w:r>
        <w:rPr>
          <w:rFonts w:hint="default" w:ascii="Arial" w:hAnsi="Arial" w:eastAsia="Times New Roman" w:cs="Arial"/>
          <w:bCs/>
          <w:color w:val="000000"/>
          <w:sz w:val="20"/>
          <w:szCs w:val="20"/>
          <w:shd w:val="clear" w:color="auto" w:fill="FFFFFF"/>
          <w:lang w:val="en-US" w:eastAsia="hr-HR"/>
        </w:rPr>
        <w:t>6</w:t>
      </w:r>
      <w:r>
        <w:rPr>
          <w:rFonts w:ascii="Arial" w:hAnsi="Arial" w:eastAsia="Times New Roman" w:cs="Arial"/>
          <w:bCs/>
          <w:color w:val="000000"/>
          <w:sz w:val="20"/>
          <w:szCs w:val="20"/>
          <w:shd w:val="clear" w:color="auto" w:fill="FFFFFF"/>
          <w:lang w:eastAsia="hr-HR"/>
        </w:rPr>
        <w:t>., Osnovna škola Matije Vlačića Labin objavljuje</w:t>
      </w:r>
    </w:p>
    <w:p w14:paraId="2B41B729">
      <w:pPr>
        <w:spacing w:before="100" w:beforeAutospacing="1" w:after="100" w:afterAutospacing="1" w:line="240" w:lineRule="auto"/>
        <w:jc w:val="both"/>
        <w:rPr>
          <w:rFonts w:ascii="Arial" w:hAnsi="Arial" w:eastAsia="Times New Roman" w:cs="Arial"/>
          <w:bCs/>
          <w:color w:val="000000"/>
          <w:sz w:val="20"/>
          <w:szCs w:val="20"/>
          <w:shd w:val="clear" w:color="auto" w:fill="FFFFFF"/>
          <w:lang w:eastAsia="hr-HR"/>
        </w:rPr>
      </w:pPr>
    </w:p>
    <w:p w14:paraId="131C5C37">
      <w:pPr>
        <w:spacing w:before="100" w:beforeAutospacing="1" w:after="100" w:afterAutospacing="1" w:line="240" w:lineRule="auto"/>
        <w:jc w:val="center"/>
        <w:outlineLvl w:val="1"/>
        <w:rPr>
          <w:rFonts w:ascii="Arial" w:hAnsi="Arial" w:eastAsia="Times New Roman" w:cs="Arial"/>
          <w:b/>
          <w:bCs/>
          <w:color w:val="000000"/>
          <w:sz w:val="24"/>
          <w:szCs w:val="24"/>
          <w:shd w:val="clear" w:color="auto" w:fill="FFFFFF"/>
          <w:lang w:eastAsia="hr-HR"/>
        </w:rPr>
      </w:pPr>
      <w:r>
        <w:rPr>
          <w:rFonts w:ascii="Arial" w:hAnsi="Arial" w:eastAsia="Times New Roman" w:cs="Arial"/>
          <w:b/>
          <w:bCs/>
          <w:color w:val="000000"/>
          <w:sz w:val="24"/>
          <w:szCs w:val="24"/>
          <w:shd w:val="clear" w:color="auto" w:fill="FFFFFF"/>
          <w:lang w:eastAsia="hr-HR"/>
        </w:rPr>
        <w:t>JAVNI POZIV ZA DOSTAVU PONUDA</w:t>
      </w:r>
    </w:p>
    <w:p w14:paraId="420A65EC">
      <w:pPr>
        <w:spacing w:before="100" w:beforeAutospacing="1" w:after="100" w:afterAutospacing="1" w:line="240" w:lineRule="auto"/>
        <w:jc w:val="center"/>
        <w:outlineLvl w:val="1"/>
        <w:rPr>
          <w:rFonts w:ascii="Arial" w:hAnsi="Arial" w:eastAsia="Times New Roman" w:cs="Arial"/>
          <w:b/>
          <w:bCs/>
          <w:color w:val="000000"/>
          <w:sz w:val="24"/>
          <w:szCs w:val="24"/>
          <w:shd w:val="clear" w:color="auto" w:fill="FFFFFF"/>
          <w:lang w:eastAsia="hr-HR"/>
        </w:rPr>
      </w:pPr>
      <w:r>
        <w:rPr>
          <w:rFonts w:ascii="Arial" w:hAnsi="Arial" w:eastAsia="Times New Roman" w:cs="Arial"/>
          <w:b/>
          <w:bCs/>
          <w:color w:val="000000"/>
          <w:sz w:val="24"/>
          <w:szCs w:val="24"/>
          <w:shd w:val="clear" w:color="auto" w:fill="FFFFFF"/>
          <w:lang w:eastAsia="hr-HR"/>
        </w:rPr>
        <w:t xml:space="preserve">ZA ORGANIZACIJU VIŠEDNEVNE IZVANUČIONIČKE NASTAVE UČENIKA </w:t>
      </w:r>
    </w:p>
    <w:p w14:paraId="23F4F490">
      <w:pPr>
        <w:spacing w:before="100" w:beforeAutospacing="1" w:after="100" w:afterAutospacing="1" w:line="240" w:lineRule="auto"/>
        <w:jc w:val="center"/>
        <w:outlineLvl w:val="1"/>
        <w:rPr>
          <w:rFonts w:ascii="Arial" w:hAnsi="Arial" w:eastAsia="Times New Roman" w:cs="Arial"/>
          <w:b/>
          <w:bCs/>
          <w:color w:val="000000"/>
          <w:sz w:val="24"/>
          <w:szCs w:val="24"/>
          <w:shd w:val="clear" w:color="auto" w:fill="FFFFFF"/>
          <w:lang w:eastAsia="hr-HR"/>
        </w:rPr>
      </w:pPr>
      <w:r>
        <w:rPr>
          <w:rFonts w:ascii="Arial" w:hAnsi="Arial" w:eastAsia="Times New Roman" w:cs="Arial"/>
          <w:b/>
          <w:bCs/>
          <w:color w:val="000000"/>
          <w:sz w:val="24"/>
          <w:szCs w:val="24"/>
          <w:shd w:val="clear" w:color="auto" w:fill="FFFFFF"/>
          <w:lang w:eastAsia="hr-HR"/>
        </w:rPr>
        <w:t xml:space="preserve"> 8. RAZREDA (8.A, 8.B)</w:t>
      </w:r>
    </w:p>
    <w:p w14:paraId="07570C63">
      <w:pPr>
        <w:spacing w:before="100" w:beforeAutospacing="1" w:after="100" w:afterAutospacing="1" w:line="240" w:lineRule="auto"/>
        <w:jc w:val="center"/>
        <w:outlineLvl w:val="1"/>
        <w:rPr>
          <w:rFonts w:ascii="Arial" w:hAnsi="Arial" w:eastAsia="Times New Roman" w:cs="Arial"/>
          <w:b/>
          <w:bCs/>
          <w:color w:val="000000"/>
          <w:sz w:val="24"/>
          <w:szCs w:val="24"/>
          <w:shd w:val="clear" w:color="auto" w:fill="FFFFFF"/>
          <w:lang w:eastAsia="hr-HR"/>
        </w:rPr>
      </w:pPr>
    </w:p>
    <w:p w14:paraId="3182DDCD">
      <w:pPr>
        <w:spacing w:before="100" w:beforeAutospacing="1" w:after="100" w:afterAutospacing="1" w:line="240" w:lineRule="auto"/>
        <w:rPr>
          <w:rFonts w:ascii="Arial" w:hAnsi="Arial" w:eastAsia="Times New Roman" w:cs="Arial"/>
          <w:bCs/>
          <w:color w:val="000000"/>
          <w:sz w:val="20"/>
          <w:szCs w:val="20"/>
          <w:shd w:val="clear" w:color="auto" w:fill="FFFFFF"/>
          <w:lang w:eastAsia="hr-HR"/>
        </w:rPr>
      </w:pPr>
      <w:r>
        <w:rPr>
          <w:rFonts w:ascii="Arial" w:hAnsi="Arial" w:eastAsia="Times New Roman" w:cs="Arial"/>
          <w:bCs/>
          <w:color w:val="000000"/>
          <w:sz w:val="20"/>
          <w:szCs w:val="20"/>
          <w:shd w:val="clear" w:color="auto" w:fill="FFFFFF"/>
          <w:lang w:eastAsia="hr-HR"/>
        </w:rPr>
        <w:t>Ponudu na javni poziv može dostaviti turistička agencija, odnosno druga fizička ili pravna osoba koja za takve uvjete ispunjava uvjete određene propisima koji uređuju pružanje usluga u turizmu ili posebnim propisima. </w:t>
      </w:r>
    </w:p>
    <w:p w14:paraId="0483BEEB">
      <w:pPr>
        <w:spacing w:before="100" w:beforeAutospacing="1" w:after="100" w:afterAutospacing="1" w:line="240" w:lineRule="auto"/>
        <w:rPr>
          <w:rFonts w:ascii="Arial" w:hAnsi="Arial" w:eastAsia="Times New Roman" w:cs="Arial"/>
          <w:bCs/>
          <w:color w:val="000000"/>
          <w:sz w:val="20"/>
          <w:szCs w:val="20"/>
          <w:shd w:val="clear" w:color="auto" w:fill="FFFFFF"/>
          <w:lang w:eastAsia="hr-HR"/>
        </w:rPr>
      </w:pPr>
      <w:r>
        <w:rPr>
          <w:rFonts w:ascii="Arial" w:hAnsi="Arial" w:eastAsia="Times New Roman" w:cs="Arial"/>
          <w:bCs/>
          <w:color w:val="000000"/>
          <w:sz w:val="20"/>
          <w:szCs w:val="20"/>
          <w:shd w:val="clear" w:color="auto" w:fill="FFFFFF"/>
          <w:lang w:eastAsia="hr-HR"/>
        </w:rPr>
        <w:t>Na javni poziv ne može se javiti ponuditelj koji je radnik školske ustanove koja objavljuje poziv ili član njegove uže obitelji ili kod kojeg je za turističkog pratitelja ili vodiča angažiran djelatnik školske ustanove koja objavljuje poziv. </w:t>
      </w:r>
    </w:p>
    <w:p w14:paraId="4D3FEEC0">
      <w:pPr>
        <w:spacing w:before="100" w:beforeAutospacing="1" w:after="100" w:afterAutospacing="1" w:line="240" w:lineRule="auto"/>
        <w:rPr>
          <w:rFonts w:ascii="Arial" w:hAnsi="Arial" w:eastAsia="Times New Roman" w:cs="Arial"/>
          <w:b/>
          <w:bCs/>
          <w:color w:val="FF0000"/>
          <w:sz w:val="24"/>
          <w:szCs w:val="24"/>
          <w:shd w:val="clear" w:color="auto" w:fill="FFFFFF"/>
          <w:lang w:eastAsia="hr-HR"/>
        </w:rPr>
      </w:pPr>
      <w:r>
        <w:rPr>
          <w:rFonts w:ascii="Arial" w:hAnsi="Arial" w:eastAsia="Times New Roman" w:cs="Arial"/>
          <w:b/>
          <w:bCs/>
          <w:color w:val="000000"/>
          <w:sz w:val="24"/>
          <w:szCs w:val="24"/>
          <w:shd w:val="clear" w:color="auto" w:fill="FFFFFF"/>
          <w:lang w:eastAsia="hr-HR"/>
        </w:rPr>
        <w:t xml:space="preserve">Rok za dostavu ponuda: od dana </w:t>
      </w:r>
      <w:r>
        <w:rPr>
          <w:rFonts w:hint="default" w:ascii="Arial" w:hAnsi="Arial" w:eastAsia="Times New Roman" w:cs="Arial"/>
          <w:b/>
          <w:bCs/>
          <w:color w:val="000000"/>
          <w:sz w:val="24"/>
          <w:szCs w:val="24"/>
          <w:shd w:val="clear" w:color="auto" w:fill="FFFFFF"/>
          <w:lang w:val="en-US" w:eastAsia="hr-HR"/>
        </w:rPr>
        <w:t>20</w:t>
      </w:r>
      <w:r>
        <w:rPr>
          <w:rFonts w:ascii="Arial" w:hAnsi="Arial" w:eastAsia="Times New Roman" w:cs="Arial"/>
          <w:b/>
          <w:bCs/>
          <w:sz w:val="24"/>
          <w:szCs w:val="24"/>
          <w:shd w:val="clear" w:color="auto" w:fill="FFFFFF"/>
          <w:lang w:eastAsia="hr-HR"/>
        </w:rPr>
        <w:t>.1</w:t>
      </w:r>
      <w:r>
        <w:rPr>
          <w:rFonts w:hint="default" w:ascii="Arial" w:hAnsi="Arial" w:eastAsia="Times New Roman" w:cs="Arial"/>
          <w:b/>
          <w:bCs/>
          <w:sz w:val="24"/>
          <w:szCs w:val="24"/>
          <w:shd w:val="clear" w:color="auto" w:fill="FFFFFF"/>
          <w:lang w:val="en-US" w:eastAsia="hr-HR"/>
        </w:rPr>
        <w:t>1</w:t>
      </w:r>
      <w:r>
        <w:rPr>
          <w:rFonts w:ascii="Arial" w:hAnsi="Arial" w:eastAsia="Times New Roman" w:cs="Arial"/>
          <w:b/>
          <w:bCs/>
          <w:sz w:val="24"/>
          <w:szCs w:val="24"/>
          <w:shd w:val="clear" w:color="auto" w:fill="FFFFFF"/>
          <w:lang w:eastAsia="hr-HR"/>
        </w:rPr>
        <w:t xml:space="preserve">. – </w:t>
      </w:r>
      <w:r>
        <w:rPr>
          <w:rFonts w:hint="default" w:ascii="Arial" w:hAnsi="Arial" w:eastAsia="Times New Roman" w:cs="Arial"/>
          <w:b/>
          <w:bCs/>
          <w:sz w:val="24"/>
          <w:szCs w:val="24"/>
          <w:shd w:val="clear" w:color="auto" w:fill="FFFFFF"/>
          <w:lang w:val="en-US" w:eastAsia="hr-HR"/>
        </w:rPr>
        <w:t>04</w:t>
      </w:r>
      <w:r>
        <w:rPr>
          <w:rFonts w:ascii="Arial" w:hAnsi="Arial" w:eastAsia="Times New Roman" w:cs="Arial"/>
          <w:b/>
          <w:bCs/>
          <w:sz w:val="24"/>
          <w:szCs w:val="24"/>
          <w:shd w:val="clear" w:color="auto" w:fill="FFFFFF"/>
          <w:lang w:eastAsia="hr-HR"/>
        </w:rPr>
        <w:t>.</w:t>
      </w:r>
      <w:bookmarkStart w:id="0" w:name="_GoBack"/>
      <w:bookmarkEnd w:id="0"/>
      <w:r>
        <w:rPr>
          <w:rFonts w:ascii="Arial" w:hAnsi="Arial" w:eastAsia="Times New Roman" w:cs="Arial"/>
          <w:b/>
          <w:bCs/>
          <w:sz w:val="24"/>
          <w:szCs w:val="24"/>
          <w:shd w:val="clear" w:color="auto" w:fill="FFFFFF"/>
          <w:lang w:eastAsia="hr-HR"/>
        </w:rPr>
        <w:t>1</w:t>
      </w:r>
      <w:r>
        <w:rPr>
          <w:rFonts w:hint="default" w:ascii="Arial" w:hAnsi="Arial" w:eastAsia="Times New Roman" w:cs="Arial"/>
          <w:b/>
          <w:bCs/>
          <w:sz w:val="24"/>
          <w:szCs w:val="24"/>
          <w:shd w:val="clear" w:color="auto" w:fill="FFFFFF"/>
          <w:lang w:val="en-US" w:eastAsia="hr-HR"/>
        </w:rPr>
        <w:t>2</w:t>
      </w:r>
      <w:r>
        <w:rPr>
          <w:rFonts w:ascii="Arial" w:hAnsi="Arial" w:eastAsia="Times New Roman" w:cs="Arial"/>
          <w:b/>
          <w:bCs/>
          <w:sz w:val="24"/>
          <w:szCs w:val="24"/>
          <w:shd w:val="clear" w:color="auto" w:fill="FFFFFF"/>
          <w:lang w:eastAsia="hr-HR"/>
        </w:rPr>
        <w:t>.202</w:t>
      </w:r>
      <w:r>
        <w:rPr>
          <w:rFonts w:hint="default" w:ascii="Arial" w:hAnsi="Arial" w:eastAsia="Times New Roman" w:cs="Arial"/>
          <w:b/>
          <w:bCs/>
          <w:sz w:val="24"/>
          <w:szCs w:val="24"/>
          <w:shd w:val="clear" w:color="auto" w:fill="FFFFFF"/>
          <w:lang w:val="en-US" w:eastAsia="hr-HR"/>
        </w:rPr>
        <w:t>5</w:t>
      </w:r>
      <w:r>
        <w:rPr>
          <w:rFonts w:ascii="Arial" w:hAnsi="Arial" w:eastAsia="Times New Roman" w:cs="Arial"/>
          <w:b/>
          <w:bCs/>
          <w:sz w:val="24"/>
          <w:szCs w:val="24"/>
          <w:shd w:val="clear" w:color="auto" w:fill="FFFFFF"/>
          <w:lang w:eastAsia="hr-HR"/>
        </w:rPr>
        <w:t>. godine do 15,00 sati .</w:t>
      </w:r>
    </w:p>
    <w:p w14:paraId="28B70A20">
      <w:pPr>
        <w:spacing w:before="100" w:beforeAutospacing="1" w:after="100" w:afterAutospacing="1" w:line="240" w:lineRule="auto"/>
        <w:rPr>
          <w:rFonts w:ascii="Arial" w:hAnsi="Arial" w:eastAsia="Times New Roman" w:cs="Arial"/>
          <w:bCs/>
          <w:color w:val="000000"/>
          <w:sz w:val="20"/>
          <w:szCs w:val="20"/>
          <w:shd w:val="clear" w:color="auto" w:fill="FFFFFF"/>
          <w:lang w:eastAsia="hr-HR"/>
        </w:rPr>
      </w:pPr>
      <w:r>
        <w:rPr>
          <w:rFonts w:ascii="Arial" w:hAnsi="Arial" w:eastAsia="Times New Roman" w:cs="Arial"/>
          <w:bCs/>
          <w:color w:val="000000"/>
          <w:sz w:val="20"/>
          <w:szCs w:val="20"/>
          <w:shd w:val="clear" w:color="auto" w:fill="FFFFFF"/>
          <w:lang w:eastAsia="hr-HR"/>
        </w:rPr>
        <w:t>Ponude se mogu poslati poštom na adresu:</w:t>
      </w:r>
    </w:p>
    <w:p w14:paraId="110C4751">
      <w:pPr>
        <w:spacing w:before="100" w:beforeAutospacing="1" w:after="100" w:afterAutospacing="1" w:line="240" w:lineRule="auto"/>
        <w:jc w:val="center"/>
        <w:rPr>
          <w:rFonts w:ascii="Arial" w:hAnsi="Arial" w:eastAsia="Times New Roman" w:cs="Arial"/>
          <w:b/>
          <w:bCs/>
          <w:color w:val="000000"/>
          <w:sz w:val="24"/>
          <w:szCs w:val="24"/>
          <w:shd w:val="clear" w:color="auto" w:fill="FFFFFF"/>
          <w:lang w:eastAsia="hr-HR"/>
        </w:rPr>
      </w:pPr>
      <w:r>
        <w:rPr>
          <w:rFonts w:ascii="Arial" w:hAnsi="Arial" w:eastAsia="Times New Roman" w:cs="Arial"/>
          <w:b/>
          <w:bCs/>
          <w:color w:val="000000"/>
          <w:sz w:val="24"/>
          <w:szCs w:val="24"/>
          <w:shd w:val="clear" w:color="auto" w:fill="FFFFFF"/>
          <w:lang w:eastAsia="hr-HR"/>
        </w:rPr>
        <w:t>Osnovna škola  Matije Vlačića Labin</w:t>
      </w:r>
    </w:p>
    <w:p w14:paraId="1F18B22A">
      <w:pPr>
        <w:spacing w:before="100" w:beforeAutospacing="1" w:after="100" w:afterAutospacing="1" w:line="240" w:lineRule="auto"/>
        <w:jc w:val="center"/>
        <w:rPr>
          <w:rFonts w:ascii="Arial" w:hAnsi="Arial" w:eastAsia="Times New Roman" w:cs="Arial"/>
          <w:b/>
          <w:bCs/>
          <w:color w:val="000000"/>
          <w:sz w:val="24"/>
          <w:szCs w:val="24"/>
          <w:shd w:val="clear" w:color="auto" w:fill="FFFFFF"/>
          <w:lang w:eastAsia="hr-HR"/>
        </w:rPr>
      </w:pPr>
      <w:r>
        <w:rPr>
          <w:rFonts w:ascii="Arial" w:hAnsi="Arial" w:eastAsia="Times New Roman" w:cs="Arial"/>
          <w:b/>
          <w:bCs/>
          <w:color w:val="000000"/>
          <w:sz w:val="24"/>
          <w:szCs w:val="24"/>
          <w:shd w:val="clear" w:color="auto" w:fill="FFFFFF"/>
          <w:lang w:eastAsia="hr-HR"/>
        </w:rPr>
        <w:t>Zelenice 4, 52220 Labin</w:t>
      </w:r>
      <w:r>
        <w:rPr>
          <w:rFonts w:ascii="Arial" w:hAnsi="Arial" w:eastAsia="Times New Roman" w:cs="Arial"/>
          <w:b/>
          <w:bCs/>
          <w:color w:val="000000"/>
          <w:sz w:val="20"/>
          <w:szCs w:val="20"/>
          <w:shd w:val="clear" w:color="auto" w:fill="FFFFFF"/>
          <w:lang w:eastAsia="hr-HR"/>
        </w:rPr>
        <w:t> </w:t>
      </w:r>
    </w:p>
    <w:p w14:paraId="1177B087">
      <w:pPr>
        <w:spacing w:before="100" w:beforeAutospacing="1" w:after="100" w:afterAutospacing="1" w:line="240" w:lineRule="auto"/>
        <w:rPr>
          <w:rFonts w:ascii="Arial" w:hAnsi="Arial" w:eastAsia="Times New Roman" w:cs="Arial"/>
          <w:bCs/>
          <w:color w:val="000000"/>
          <w:sz w:val="20"/>
          <w:szCs w:val="20"/>
          <w:shd w:val="clear" w:color="auto" w:fill="FFFFFF"/>
          <w:lang w:eastAsia="hr-HR"/>
        </w:rPr>
      </w:pPr>
      <w:r>
        <w:rPr>
          <w:rFonts w:ascii="Arial" w:hAnsi="Arial" w:eastAsia="Times New Roman" w:cs="Arial"/>
          <w:bCs/>
          <w:color w:val="000000"/>
          <w:sz w:val="20"/>
          <w:szCs w:val="20"/>
          <w:shd w:val="clear" w:color="auto" w:fill="FFFFFF"/>
          <w:lang w:eastAsia="hr-HR"/>
        </w:rPr>
        <w:t>Ponuditelj je obavezan dostaviti ponude do navedenog roka</w:t>
      </w:r>
      <w:r>
        <w:rPr>
          <w:rFonts w:ascii="Arial" w:hAnsi="Arial" w:eastAsia="Times New Roman" w:cs="Arial"/>
          <w:b/>
          <w:bCs/>
          <w:color w:val="000000"/>
          <w:sz w:val="20"/>
          <w:szCs w:val="20"/>
          <w:shd w:val="clear" w:color="auto" w:fill="FFFFFF"/>
          <w:lang w:eastAsia="hr-HR"/>
        </w:rPr>
        <w:t>, u zatvorenoj omotnici s naznakom »Javni poziv – ne otvaraj« i brojem ponude.</w:t>
      </w:r>
      <w:r>
        <w:rPr>
          <w:rFonts w:ascii="Arial" w:hAnsi="Arial" w:eastAsia="Times New Roman" w:cs="Arial"/>
          <w:bCs/>
          <w:color w:val="000000"/>
          <w:sz w:val="20"/>
          <w:szCs w:val="20"/>
          <w:shd w:val="clear" w:color="auto" w:fill="FFFFFF"/>
          <w:lang w:eastAsia="hr-HR"/>
        </w:rPr>
        <w:t xml:space="preserve"> Ponuditelj se može javiti za realizaciju jedne ili više odnosno svih traženih ponuda školske ustanove s brojem ponude na obrascu.</w:t>
      </w:r>
    </w:p>
    <w:p w14:paraId="37BBF885">
      <w:pPr>
        <w:spacing w:before="100" w:beforeAutospacing="1" w:after="100" w:afterAutospacing="1" w:line="240" w:lineRule="auto"/>
        <w:rPr>
          <w:rFonts w:ascii="Arial" w:hAnsi="Arial" w:eastAsia="Times New Roman" w:cs="Arial"/>
          <w:bCs/>
          <w:color w:val="000000"/>
          <w:sz w:val="20"/>
          <w:szCs w:val="20"/>
          <w:shd w:val="clear" w:color="auto" w:fill="FFFFFF"/>
          <w:lang w:eastAsia="hr-HR"/>
        </w:rPr>
      </w:pPr>
      <w:r>
        <w:rPr>
          <w:rFonts w:ascii="Arial" w:hAnsi="Arial" w:eastAsia="Times New Roman" w:cs="Arial"/>
          <w:bCs/>
          <w:color w:val="000000"/>
          <w:sz w:val="20"/>
          <w:szCs w:val="20"/>
          <w:shd w:val="clear" w:color="auto" w:fill="FFFFFF"/>
          <w:lang w:eastAsia="hr-HR"/>
        </w:rPr>
        <w:t>Ako na javni poziv za dostavu ponuda u propisanom roku pristigne samo jedna ponuda koja ispunjava propisane uvjete  ista će se razmatrati.</w:t>
      </w:r>
    </w:p>
    <w:p w14:paraId="4139D91D">
      <w:pPr>
        <w:spacing w:before="100" w:beforeAutospacing="1" w:after="100" w:afterAutospacing="1" w:line="240" w:lineRule="auto"/>
        <w:rPr>
          <w:rFonts w:ascii="Arial" w:hAnsi="Arial" w:eastAsia="Times New Roman" w:cs="Arial"/>
          <w:bCs/>
          <w:color w:val="000000"/>
          <w:sz w:val="20"/>
          <w:szCs w:val="20"/>
          <w:shd w:val="clear" w:color="auto" w:fill="FFFFFF"/>
          <w:lang w:eastAsia="hr-HR"/>
        </w:rPr>
      </w:pPr>
      <w:r>
        <w:rPr>
          <w:rFonts w:ascii="Arial" w:hAnsi="Arial" w:eastAsia="Times New Roman" w:cs="Arial"/>
          <w:bCs/>
          <w:color w:val="000000"/>
          <w:sz w:val="20"/>
          <w:szCs w:val="20"/>
          <w:shd w:val="clear" w:color="auto" w:fill="FFFFFF"/>
          <w:lang w:eastAsia="hr-HR"/>
        </w:rPr>
        <w:t>Ponude pristigle nakon roka navedenog u javnome pozivu neće se razmatrati.</w:t>
      </w:r>
    </w:p>
    <w:p w14:paraId="634AFC5C">
      <w:pPr>
        <w:spacing w:before="100" w:beforeAutospacing="1" w:after="100" w:afterAutospacing="1" w:line="240" w:lineRule="auto"/>
        <w:rPr>
          <w:rFonts w:ascii="Arial" w:hAnsi="Arial" w:eastAsia="Times New Roman" w:cs="Arial"/>
          <w:bCs/>
          <w:color w:val="000000"/>
          <w:sz w:val="20"/>
          <w:szCs w:val="20"/>
          <w:shd w:val="clear" w:color="auto" w:fill="FFFFFF"/>
          <w:lang w:eastAsia="hr-HR"/>
        </w:rPr>
      </w:pPr>
      <w:r>
        <w:rPr>
          <w:rFonts w:ascii="Arial" w:hAnsi="Arial" w:eastAsia="Times New Roman" w:cs="Arial"/>
          <w:bCs/>
          <w:color w:val="000000"/>
          <w:sz w:val="20"/>
          <w:szCs w:val="20"/>
          <w:shd w:val="clear" w:color="auto" w:fill="FFFFFF"/>
          <w:lang w:eastAsia="hr-HR"/>
        </w:rPr>
        <w:t>Ako na javni poziv ne pristigne ni jedna ponuda koje ispunjava uvjete ili Povjerenstvo nije odabralo ni jednu ponudu, poziv se ponavlja najkasnije dva mjeseca prije predviđene realizacije višednevne izvanučioničke nastave ili u roku koje odredi Povjerenstvo.</w:t>
      </w:r>
    </w:p>
    <w:p w14:paraId="4EC0328F">
      <w:pPr>
        <w:spacing w:before="100" w:beforeAutospacing="1" w:after="100" w:afterAutospacing="1" w:line="240" w:lineRule="auto"/>
        <w:rPr>
          <w:rFonts w:ascii="Arial" w:hAnsi="Arial" w:eastAsia="Times New Roman" w:cs="Arial"/>
          <w:bCs/>
          <w:color w:val="000000"/>
          <w:sz w:val="20"/>
          <w:szCs w:val="20"/>
          <w:shd w:val="clear" w:color="auto" w:fill="FFFFFF"/>
          <w:lang w:eastAsia="hr-HR"/>
        </w:rPr>
      </w:pPr>
      <w:r>
        <w:rPr>
          <w:rFonts w:ascii="Arial" w:hAnsi="Arial" w:eastAsia="Times New Roman" w:cs="Arial"/>
          <w:bCs/>
          <w:color w:val="000000"/>
          <w:sz w:val="20"/>
          <w:szCs w:val="20"/>
          <w:shd w:val="clear" w:color="auto" w:fill="FFFFFF"/>
          <w:lang w:eastAsia="hr-HR"/>
        </w:rPr>
        <w:t>Rok za dostavu ponuda je najmanje osam (8) radnih dana od dana objave poziva, a otvaranje ponuda provodi se najranije tri (3) radna dana nakon isteka roka za dostavu ponuda.</w:t>
      </w:r>
    </w:p>
    <w:p w14:paraId="3E606952">
      <w:pPr>
        <w:spacing w:before="100" w:beforeAutospacing="1" w:after="100" w:afterAutospacing="1" w:line="240" w:lineRule="auto"/>
        <w:rPr>
          <w:rFonts w:ascii="Arial" w:hAnsi="Arial" w:eastAsia="Times New Roman" w:cs="Arial"/>
          <w:bCs/>
          <w:color w:val="000000"/>
          <w:sz w:val="20"/>
          <w:szCs w:val="20"/>
          <w:shd w:val="clear" w:color="auto" w:fill="FFFFFF"/>
          <w:lang w:eastAsia="hr-HR"/>
        </w:rPr>
      </w:pPr>
      <w:r>
        <w:rPr>
          <w:rFonts w:ascii="Arial" w:hAnsi="Arial" w:eastAsia="Times New Roman" w:cs="Arial"/>
          <w:b/>
          <w:bCs/>
          <w:color w:val="000000"/>
          <w:sz w:val="20"/>
          <w:szCs w:val="20"/>
          <w:shd w:val="clear" w:color="auto" w:fill="FFFFFF"/>
          <w:lang w:eastAsia="hr-HR"/>
        </w:rPr>
        <w:t> </w:t>
      </w:r>
    </w:p>
    <w:p w14:paraId="13B552AC">
      <w:pPr>
        <w:spacing w:before="100" w:beforeAutospacing="1" w:after="100" w:afterAutospacing="1" w:line="240" w:lineRule="auto"/>
        <w:rPr>
          <w:rFonts w:ascii="Arial" w:hAnsi="Arial" w:eastAsia="Times New Roman" w:cs="Arial"/>
          <w:b/>
          <w:bCs/>
          <w:sz w:val="20"/>
          <w:szCs w:val="20"/>
          <w:lang w:eastAsia="hr-HR"/>
        </w:rPr>
      </w:pPr>
    </w:p>
    <w:p w14:paraId="2E3148D5">
      <w:pPr>
        <w:spacing w:before="100" w:beforeAutospacing="1" w:after="100" w:afterAutospacing="1" w:line="240" w:lineRule="auto"/>
        <w:rPr>
          <w:rFonts w:ascii="Arial" w:hAnsi="Arial" w:eastAsia="Times New Roman" w:cs="Arial"/>
          <w:bCs/>
          <w:sz w:val="20"/>
          <w:szCs w:val="20"/>
          <w:lang w:eastAsia="hr-HR"/>
        </w:rPr>
      </w:pPr>
      <w:r>
        <w:rPr>
          <w:rFonts w:ascii="Arial" w:hAnsi="Arial" w:eastAsia="Times New Roman" w:cs="Arial"/>
          <w:bCs/>
          <w:sz w:val="20"/>
          <w:szCs w:val="20"/>
          <w:lang w:eastAsia="hr-HR"/>
        </w:rPr>
        <w:t>Priloženi dokumenti:</w:t>
      </w:r>
      <w:r>
        <w:rPr>
          <w:rFonts w:ascii="Arial" w:hAnsi="Arial" w:eastAsia="Times New Roman" w:cs="Arial"/>
          <w:bCs/>
          <w:sz w:val="20"/>
          <w:szCs w:val="20"/>
          <w:lang w:eastAsia="hr-HR"/>
        </w:rPr>
        <w:br w:type="textWrapping"/>
      </w:r>
      <w:r>
        <w:rPr>
          <w:rFonts w:ascii="Arial" w:hAnsi="Arial" w:eastAsia="Times New Roman" w:cs="Arial"/>
          <w:bCs/>
          <w:sz w:val="20"/>
          <w:szCs w:val="20"/>
          <w:lang w:eastAsia="hr-HR"/>
        </w:rPr>
        <w:t>Obrazac poziva za organizaciju višednevne izvanučioničke nastave</w:t>
      </w:r>
    </w:p>
    <w:p w14:paraId="33C3DDA2">
      <w:pPr>
        <w:spacing w:before="100" w:beforeAutospacing="1" w:after="100" w:afterAutospacing="1" w:line="240" w:lineRule="auto"/>
        <w:rPr>
          <w:rFonts w:ascii="Arial" w:hAnsi="Arial" w:eastAsia="Times New Roman" w:cs="Arial"/>
          <w:b/>
          <w:bCs/>
          <w:color w:val="000000"/>
          <w:sz w:val="20"/>
          <w:szCs w:val="20"/>
          <w:shd w:val="clear" w:color="auto" w:fill="FFFFFF"/>
          <w:lang w:eastAsia="hr-HR"/>
        </w:rPr>
      </w:pPr>
    </w:p>
    <w:p w14:paraId="7C1A69E9">
      <w:pPr>
        <w:spacing w:before="100" w:beforeAutospacing="1" w:after="100" w:afterAutospacing="1" w:line="240" w:lineRule="auto"/>
        <w:rPr>
          <w:rFonts w:ascii="Arial" w:hAnsi="Arial" w:eastAsia="Times New Roman" w:cs="Arial"/>
          <w:b/>
          <w:bCs/>
          <w:color w:val="FF0000"/>
          <w:sz w:val="20"/>
          <w:szCs w:val="20"/>
          <w:shd w:val="clear" w:color="auto" w:fill="FFFFFF"/>
          <w:lang w:eastAsia="hr-HR"/>
        </w:rPr>
      </w:pPr>
    </w:p>
    <w:p w14:paraId="1C5E1C96">
      <w:pPr>
        <w:spacing w:before="100" w:beforeAutospacing="1" w:after="100" w:afterAutospacing="1" w:line="240" w:lineRule="auto"/>
        <w:rPr>
          <w:rFonts w:ascii="Arial" w:hAnsi="Arial" w:eastAsia="Times New Roman" w:cs="Arial"/>
          <w:bCs/>
          <w:sz w:val="20"/>
          <w:szCs w:val="20"/>
          <w:shd w:val="clear" w:color="auto" w:fill="FFFFFF"/>
          <w:lang w:eastAsia="hr-HR"/>
        </w:rPr>
      </w:pPr>
      <w:r>
        <w:rPr>
          <w:rFonts w:ascii="Arial" w:hAnsi="Arial" w:eastAsia="Times New Roman" w:cs="Arial"/>
          <w:bCs/>
          <w:sz w:val="20"/>
          <w:szCs w:val="20"/>
          <w:shd w:val="clear" w:color="auto" w:fill="FFFFFF"/>
          <w:lang w:eastAsia="hr-HR"/>
        </w:rPr>
        <w:t>Klasa: 602-01/2</w:t>
      </w:r>
      <w:r>
        <w:rPr>
          <w:rFonts w:hint="default" w:ascii="Arial" w:hAnsi="Arial" w:eastAsia="Times New Roman" w:cs="Arial"/>
          <w:bCs/>
          <w:sz w:val="20"/>
          <w:szCs w:val="20"/>
          <w:shd w:val="clear" w:color="auto" w:fill="FFFFFF"/>
          <w:lang w:val="en-US" w:eastAsia="hr-HR"/>
        </w:rPr>
        <w:t>5</w:t>
      </w:r>
      <w:r>
        <w:rPr>
          <w:rFonts w:ascii="Arial" w:hAnsi="Arial" w:eastAsia="Times New Roman" w:cs="Arial"/>
          <w:bCs/>
          <w:sz w:val="20"/>
          <w:szCs w:val="20"/>
          <w:shd w:val="clear" w:color="auto" w:fill="FFFFFF"/>
          <w:lang w:eastAsia="hr-HR"/>
        </w:rPr>
        <w:t>-09/</w:t>
      </w:r>
      <w:r>
        <w:rPr>
          <w:rFonts w:hint="default" w:ascii="Arial" w:hAnsi="Arial" w:eastAsia="Times New Roman" w:cs="Arial"/>
          <w:bCs/>
          <w:sz w:val="20"/>
          <w:szCs w:val="20"/>
          <w:shd w:val="clear" w:color="auto" w:fill="FFFFFF"/>
          <w:lang w:val="en-US" w:eastAsia="hr-HR"/>
        </w:rPr>
        <w:t>1</w:t>
      </w:r>
      <w:r>
        <w:rPr>
          <w:rFonts w:ascii="Arial" w:hAnsi="Arial" w:eastAsia="Times New Roman" w:cs="Arial"/>
          <w:bCs/>
          <w:sz w:val="20"/>
          <w:szCs w:val="20"/>
          <w:shd w:val="clear" w:color="auto" w:fill="FFFFFF"/>
          <w:lang w:eastAsia="hr-HR"/>
        </w:rPr>
        <w:t>9</w:t>
      </w:r>
    </w:p>
    <w:p w14:paraId="617B7397">
      <w:pPr>
        <w:spacing w:before="100" w:beforeAutospacing="1" w:after="100" w:afterAutospacing="1" w:line="240" w:lineRule="auto"/>
        <w:rPr>
          <w:rFonts w:ascii="Arial" w:hAnsi="Arial" w:eastAsia="Times New Roman" w:cs="Arial"/>
          <w:bCs/>
          <w:color w:val="000000"/>
          <w:sz w:val="20"/>
          <w:szCs w:val="20"/>
          <w:shd w:val="clear" w:color="auto" w:fill="FFFFFF"/>
          <w:lang w:eastAsia="hr-HR"/>
        </w:rPr>
      </w:pPr>
      <w:r>
        <w:rPr>
          <w:rFonts w:ascii="Arial" w:hAnsi="Arial" w:eastAsia="Times New Roman" w:cs="Arial"/>
          <w:bCs/>
          <w:color w:val="000000"/>
          <w:sz w:val="20"/>
          <w:szCs w:val="20"/>
          <w:shd w:val="clear" w:color="auto" w:fill="FFFFFF"/>
          <w:lang w:eastAsia="hr-HR"/>
        </w:rPr>
        <w:t>Urbroj: 2163-4-9-2</w:t>
      </w:r>
      <w:r>
        <w:rPr>
          <w:rFonts w:hint="default" w:ascii="Arial" w:hAnsi="Arial" w:eastAsia="Times New Roman" w:cs="Arial"/>
          <w:bCs/>
          <w:color w:val="000000"/>
          <w:sz w:val="20"/>
          <w:szCs w:val="20"/>
          <w:shd w:val="clear" w:color="auto" w:fill="FFFFFF"/>
          <w:lang w:val="en-US" w:eastAsia="hr-HR"/>
        </w:rPr>
        <w:t>5</w:t>
      </w:r>
      <w:r>
        <w:rPr>
          <w:rFonts w:ascii="Arial" w:hAnsi="Arial" w:eastAsia="Times New Roman" w:cs="Arial"/>
          <w:bCs/>
          <w:color w:val="000000"/>
          <w:sz w:val="20"/>
          <w:szCs w:val="20"/>
          <w:shd w:val="clear" w:color="auto" w:fill="FFFFFF"/>
          <w:lang w:eastAsia="hr-HR"/>
        </w:rPr>
        <w:t>-2</w:t>
      </w:r>
    </w:p>
    <w:p w14:paraId="580E6489">
      <w:pPr>
        <w:spacing w:before="100" w:beforeAutospacing="1" w:after="100" w:afterAutospacing="1" w:line="240" w:lineRule="auto"/>
        <w:rPr>
          <w:rFonts w:ascii="Arial" w:hAnsi="Arial" w:eastAsia="Times New Roman" w:cs="Arial"/>
          <w:bCs/>
          <w:color w:val="000000"/>
          <w:sz w:val="20"/>
          <w:szCs w:val="20"/>
          <w:shd w:val="clear" w:color="auto" w:fill="FFFFFF"/>
          <w:lang w:eastAsia="hr-HR"/>
        </w:rPr>
      </w:pPr>
      <w:r>
        <w:rPr>
          <w:rFonts w:ascii="Arial" w:hAnsi="Arial" w:eastAsia="Times New Roman" w:cs="Arial"/>
          <w:bCs/>
          <w:color w:val="000000"/>
          <w:sz w:val="20"/>
          <w:szCs w:val="20"/>
          <w:shd w:val="clear" w:color="auto" w:fill="FFFFFF"/>
          <w:lang w:eastAsia="hr-HR"/>
        </w:rPr>
        <w:t xml:space="preserve">Labin, </w:t>
      </w:r>
      <w:r>
        <w:rPr>
          <w:rFonts w:hint="default" w:ascii="Arial" w:hAnsi="Arial" w:eastAsia="Times New Roman" w:cs="Arial"/>
          <w:bCs/>
          <w:color w:val="000000"/>
          <w:sz w:val="20"/>
          <w:szCs w:val="20"/>
          <w:shd w:val="clear" w:color="auto" w:fill="FFFFFF"/>
          <w:lang w:val="en-US" w:eastAsia="hr-HR"/>
        </w:rPr>
        <w:t>20</w:t>
      </w:r>
      <w:r>
        <w:rPr>
          <w:rFonts w:ascii="Arial" w:hAnsi="Arial" w:eastAsia="Times New Roman" w:cs="Arial"/>
          <w:bCs/>
          <w:color w:val="000000"/>
          <w:sz w:val="20"/>
          <w:szCs w:val="20"/>
          <w:shd w:val="clear" w:color="auto" w:fill="FFFFFF"/>
          <w:lang w:eastAsia="hr-HR"/>
        </w:rPr>
        <w:t>.1</w:t>
      </w:r>
      <w:r>
        <w:rPr>
          <w:rFonts w:hint="default" w:ascii="Arial" w:hAnsi="Arial" w:eastAsia="Times New Roman" w:cs="Arial"/>
          <w:bCs/>
          <w:color w:val="000000"/>
          <w:sz w:val="20"/>
          <w:szCs w:val="20"/>
          <w:shd w:val="clear" w:color="auto" w:fill="FFFFFF"/>
          <w:lang w:val="en-US" w:eastAsia="hr-HR"/>
        </w:rPr>
        <w:t>1</w:t>
      </w:r>
      <w:r>
        <w:rPr>
          <w:rFonts w:ascii="Arial" w:hAnsi="Arial" w:eastAsia="Times New Roman" w:cs="Arial"/>
          <w:bCs/>
          <w:color w:val="000000"/>
          <w:sz w:val="20"/>
          <w:szCs w:val="20"/>
          <w:shd w:val="clear" w:color="auto" w:fill="FFFFFF"/>
          <w:lang w:eastAsia="hr-HR"/>
        </w:rPr>
        <w:t>.202</w:t>
      </w:r>
      <w:r>
        <w:rPr>
          <w:rFonts w:hint="default" w:ascii="Arial" w:hAnsi="Arial" w:eastAsia="Times New Roman" w:cs="Arial"/>
          <w:bCs/>
          <w:color w:val="000000"/>
          <w:sz w:val="20"/>
          <w:szCs w:val="20"/>
          <w:shd w:val="clear" w:color="auto" w:fill="FFFFFF"/>
          <w:lang w:val="en-US" w:eastAsia="hr-HR"/>
        </w:rPr>
        <w:t>5</w:t>
      </w:r>
      <w:r>
        <w:rPr>
          <w:rFonts w:ascii="Arial" w:hAnsi="Arial" w:eastAsia="Times New Roman" w:cs="Arial"/>
          <w:bCs/>
          <w:color w:val="000000"/>
          <w:sz w:val="20"/>
          <w:szCs w:val="20"/>
          <w:shd w:val="clear" w:color="auto" w:fill="FFFFFF"/>
          <w:lang w:eastAsia="hr-HR"/>
        </w:rPr>
        <w:t>. godine</w:t>
      </w:r>
    </w:p>
    <w:p w14:paraId="3B33BF33">
      <w:pPr>
        <w:spacing w:before="100" w:beforeAutospacing="1" w:after="100" w:afterAutospacing="1" w:line="240" w:lineRule="auto"/>
        <w:rPr>
          <w:rFonts w:ascii="Arial" w:hAnsi="Arial" w:eastAsia="Times New Roman" w:cs="Arial"/>
          <w:b/>
          <w:bCs/>
          <w:color w:val="000000"/>
          <w:sz w:val="20"/>
          <w:szCs w:val="20"/>
          <w:shd w:val="clear" w:color="auto" w:fill="FFFFFF"/>
          <w:lang w:eastAsia="hr-HR"/>
        </w:rPr>
      </w:pPr>
    </w:p>
    <w:p w14:paraId="4B3AE2CA">
      <w:pPr>
        <w:spacing w:before="100" w:beforeAutospacing="1" w:after="100" w:afterAutospacing="1" w:line="240" w:lineRule="auto"/>
        <w:jc w:val="center"/>
        <w:rPr>
          <w:rFonts w:ascii="Arial" w:hAnsi="Arial" w:eastAsia="Times New Roman" w:cs="Arial"/>
          <w:bCs/>
          <w:color w:val="000000"/>
          <w:sz w:val="20"/>
          <w:szCs w:val="20"/>
          <w:shd w:val="clear" w:color="auto" w:fill="FFFFFF"/>
          <w:lang w:eastAsia="hr-HR"/>
        </w:rPr>
      </w:pPr>
      <w:r>
        <w:rPr>
          <w:rFonts w:ascii="Arial" w:hAnsi="Arial" w:eastAsia="Times New Roman" w:cs="Arial"/>
          <w:bCs/>
          <w:color w:val="000000"/>
          <w:sz w:val="20"/>
          <w:szCs w:val="20"/>
          <w:shd w:val="clear" w:color="auto" w:fill="FFFFFF"/>
          <w:lang w:eastAsia="hr-HR"/>
        </w:rPr>
        <w:t xml:space="preserve">                                                                                                                   Ravnateljica škole:</w:t>
      </w:r>
    </w:p>
    <w:p w14:paraId="2D1B425D">
      <w:pPr>
        <w:spacing w:before="100" w:beforeAutospacing="1" w:after="100" w:afterAutospacing="1" w:line="240" w:lineRule="auto"/>
        <w:jc w:val="right"/>
        <w:rPr>
          <w:rFonts w:ascii="Arial" w:hAnsi="Arial" w:eastAsia="Times New Roman" w:cs="Arial"/>
          <w:bCs/>
          <w:color w:val="000000"/>
          <w:sz w:val="20"/>
          <w:szCs w:val="20"/>
          <w:shd w:val="clear" w:color="auto" w:fill="FFFFFF"/>
          <w:lang w:eastAsia="hr-HR"/>
        </w:rPr>
      </w:pPr>
      <w:r>
        <w:rPr>
          <w:rFonts w:ascii="Arial" w:hAnsi="Arial" w:eastAsia="Times New Roman" w:cs="Arial"/>
          <w:bCs/>
          <w:color w:val="000000"/>
          <w:sz w:val="20"/>
          <w:szCs w:val="20"/>
          <w:shd w:val="clear" w:color="auto" w:fill="FFFFFF"/>
          <w:lang w:eastAsia="hr-HR"/>
        </w:rPr>
        <w:t>Sanja Gregorinić Trumić, prof.</w:t>
      </w:r>
    </w:p>
    <w:p w14:paraId="09CDC19B">
      <w:pPr>
        <w:rPr>
          <w:rFonts w:ascii="Arial" w:hAnsi="Arial" w:cs="Arial"/>
          <w:sz w:val="20"/>
          <w:szCs w:val="20"/>
        </w:rPr>
      </w:pPr>
    </w:p>
    <w:p w14:paraId="3589064A">
      <w:pPr>
        <w:rPr>
          <w:rFonts w:ascii="Arial" w:hAnsi="Arial" w:cs="Arial"/>
          <w:sz w:val="20"/>
          <w:szCs w:val="20"/>
        </w:rPr>
      </w:pPr>
    </w:p>
    <w:p w14:paraId="64C31A73">
      <w:pPr>
        <w:rPr>
          <w:rFonts w:ascii="Arial" w:hAnsi="Arial" w:cs="Arial"/>
          <w:sz w:val="20"/>
          <w:szCs w:val="20"/>
        </w:rPr>
      </w:pPr>
    </w:p>
    <w:p w14:paraId="2BDA9841">
      <w:pPr>
        <w:rPr>
          <w:rFonts w:ascii="Arial" w:hAnsi="Arial" w:cs="Arial"/>
          <w:sz w:val="20"/>
          <w:szCs w:val="20"/>
        </w:rPr>
      </w:pPr>
    </w:p>
    <w:p w14:paraId="7C0FAD5B">
      <w:pPr>
        <w:rPr>
          <w:rFonts w:ascii="Arial" w:hAnsi="Arial" w:cs="Arial"/>
          <w:sz w:val="20"/>
          <w:szCs w:val="20"/>
        </w:rPr>
      </w:pPr>
    </w:p>
    <w:p w14:paraId="007A81A9">
      <w:pPr>
        <w:rPr>
          <w:rFonts w:ascii="Arial" w:hAnsi="Arial" w:cs="Arial"/>
          <w:sz w:val="20"/>
          <w:szCs w:val="20"/>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EE"/>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3D2"/>
    <w:rsid w:val="00010B59"/>
    <w:rsid w:val="0001322A"/>
    <w:rsid w:val="00042C8C"/>
    <w:rsid w:val="002014ED"/>
    <w:rsid w:val="003B63D2"/>
    <w:rsid w:val="003C2DA2"/>
    <w:rsid w:val="0043027E"/>
    <w:rsid w:val="00446085"/>
    <w:rsid w:val="004776AE"/>
    <w:rsid w:val="004807D3"/>
    <w:rsid w:val="004A47EB"/>
    <w:rsid w:val="00621147"/>
    <w:rsid w:val="00657360"/>
    <w:rsid w:val="006A1F73"/>
    <w:rsid w:val="006D2CC4"/>
    <w:rsid w:val="0080455D"/>
    <w:rsid w:val="0086154F"/>
    <w:rsid w:val="00912729"/>
    <w:rsid w:val="0097511B"/>
    <w:rsid w:val="00991A39"/>
    <w:rsid w:val="00A37EF7"/>
    <w:rsid w:val="00AB6DA2"/>
    <w:rsid w:val="00AE5283"/>
    <w:rsid w:val="00B20F96"/>
    <w:rsid w:val="00B610B0"/>
    <w:rsid w:val="00B843F9"/>
    <w:rsid w:val="00C03982"/>
    <w:rsid w:val="00C32592"/>
    <w:rsid w:val="00CB3364"/>
    <w:rsid w:val="00D053EB"/>
    <w:rsid w:val="00DB6187"/>
    <w:rsid w:val="00DC7CA3"/>
    <w:rsid w:val="00E762A9"/>
    <w:rsid w:val="252B7A23"/>
    <w:rsid w:val="2B57273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hr-H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6"/>
    <w:semiHidden/>
    <w:unhideWhenUsed/>
    <w:uiPriority w:val="99"/>
    <w:pPr>
      <w:spacing w:after="0" w:line="240" w:lineRule="auto"/>
    </w:pPr>
    <w:rPr>
      <w:rFonts w:ascii="Tahoma" w:hAnsi="Tahoma" w:cs="Tahoma"/>
      <w:sz w:val="16"/>
      <w:szCs w:val="16"/>
    </w:rPr>
  </w:style>
  <w:style w:type="character" w:styleId="5">
    <w:name w:val="Hyperlink"/>
    <w:basedOn w:val="2"/>
    <w:unhideWhenUsed/>
    <w:qFormat/>
    <w:uiPriority w:val="99"/>
    <w:rPr>
      <w:color w:val="0000FF"/>
      <w:u w:val="single"/>
    </w:rPr>
  </w:style>
  <w:style w:type="character" w:customStyle="1" w:styleId="6">
    <w:name w:val="Tekst balončića Char"/>
    <w:basedOn w:val="2"/>
    <w:link w:val="4"/>
    <w:semiHidden/>
    <w:qFormat/>
    <w:uiPriority w:val="99"/>
    <w:rPr>
      <w:rFonts w:ascii="Tahoma" w:hAnsi="Tahoma" w:cs="Tahoma"/>
      <w:sz w:val="16"/>
      <w:szCs w:val="16"/>
    </w:rPr>
  </w:style>
  <w:style w:type="character" w:customStyle="1" w:styleId="7">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383</Words>
  <Characters>2189</Characters>
  <Lines>18</Lines>
  <Paragraphs>5</Paragraphs>
  <TotalTime>2</TotalTime>
  <ScaleCrop>false</ScaleCrop>
  <LinksUpToDate>false</LinksUpToDate>
  <CharactersWithSpaces>2567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2024-10-10T09:52:00Z</dcterms:created>
  <dc:creator>Korisnik</dc:creator>
  <cp:lastModifiedBy>lradicanin</cp:lastModifiedBy>
  <dcterms:modified xsi:type="dcterms:W3CDTF">2025-11-19T11:35:59Z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8DB820C395594060B8664F771CD38150_12</vt:lpwstr>
  </property>
</Properties>
</file>